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77" w:rsidRPr="007D0377" w:rsidRDefault="007D0377" w:rsidP="00A87998">
      <w:pPr>
        <w:jc w:val="right"/>
      </w:pPr>
      <w:r w:rsidRPr="007D0377">
        <w:t xml:space="preserve">Załącznik nr </w:t>
      </w:r>
      <w:r w:rsidR="00D42597">
        <w:t>1</w:t>
      </w:r>
      <w:r w:rsidRPr="007D0377">
        <w:t xml:space="preserve"> do Regulaminu Tyskiego Banku Kultury</w:t>
      </w:r>
    </w:p>
    <w:p w:rsidR="007D0377" w:rsidRPr="007D0377" w:rsidRDefault="007D0377" w:rsidP="007D0377"/>
    <w:p w:rsidR="007D0377" w:rsidRPr="007D0377" w:rsidRDefault="007D0377" w:rsidP="007D0377">
      <w:pPr>
        <w:rPr>
          <w:b/>
        </w:rPr>
      </w:pPr>
      <w:r w:rsidRPr="007D0377">
        <w:rPr>
          <w:b/>
        </w:rPr>
        <w:t>Tabela oceny wniosków w programie Tyski Bank Kultury 201</w:t>
      </w:r>
      <w:r w:rsidR="00D42597">
        <w:rPr>
          <w:b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649"/>
        <w:gridCol w:w="1701"/>
        <w:gridCol w:w="2008"/>
      </w:tblGrid>
      <w:tr w:rsidR="007D0377" w:rsidRPr="007D0377" w:rsidTr="00EC14EC">
        <w:tc>
          <w:tcPr>
            <w:tcW w:w="9062" w:type="dxa"/>
            <w:gridSpan w:val="4"/>
            <w:shd w:val="clear" w:color="auto" w:fill="FFD966" w:themeFill="accent4" w:themeFillTint="99"/>
          </w:tcPr>
          <w:p w:rsidR="007D0377" w:rsidRPr="007D0377" w:rsidRDefault="007D0377" w:rsidP="007D0377">
            <w:pPr>
              <w:spacing w:line="259" w:lineRule="auto"/>
              <w:rPr>
                <w:b/>
              </w:rPr>
            </w:pPr>
            <w:r w:rsidRPr="007D0377">
              <w:rPr>
                <w:b/>
              </w:rPr>
              <w:t>KRYTERIA OCENY FORMALNEJ</w:t>
            </w:r>
          </w:p>
        </w:tc>
      </w:tr>
      <w:tr w:rsidR="007D0377" w:rsidRPr="007D0377" w:rsidTr="00EC14EC">
        <w:tc>
          <w:tcPr>
            <w:tcW w:w="704" w:type="dxa"/>
          </w:tcPr>
          <w:p w:rsidR="007D0377" w:rsidRPr="007D0377" w:rsidRDefault="007D0377" w:rsidP="007D0377">
            <w:pPr>
              <w:spacing w:line="259" w:lineRule="auto"/>
              <w:rPr>
                <w:b/>
              </w:rPr>
            </w:pPr>
            <w:proofErr w:type="spellStart"/>
            <w:r w:rsidRPr="007D0377">
              <w:rPr>
                <w:b/>
              </w:rPr>
              <w:t>Lp</w:t>
            </w:r>
            <w:proofErr w:type="spellEnd"/>
          </w:p>
        </w:tc>
        <w:tc>
          <w:tcPr>
            <w:tcW w:w="8358" w:type="dxa"/>
            <w:gridSpan w:val="3"/>
          </w:tcPr>
          <w:p w:rsidR="007D0377" w:rsidRPr="007D0377" w:rsidRDefault="007D0377" w:rsidP="007D0377">
            <w:pPr>
              <w:spacing w:line="259" w:lineRule="auto"/>
              <w:rPr>
                <w:b/>
              </w:rPr>
            </w:pPr>
            <w:r w:rsidRPr="007D0377">
              <w:rPr>
                <w:b/>
              </w:rPr>
              <w:t>Charakterystyka kryterium</w:t>
            </w:r>
          </w:p>
        </w:tc>
      </w:tr>
      <w:tr w:rsidR="007D0377" w:rsidRPr="007D0377" w:rsidTr="00EC14EC">
        <w:tc>
          <w:tcPr>
            <w:tcW w:w="704" w:type="dxa"/>
          </w:tcPr>
          <w:p w:rsidR="007D0377" w:rsidRPr="007D0377" w:rsidRDefault="007D0377" w:rsidP="007D0377">
            <w:pPr>
              <w:spacing w:line="259" w:lineRule="auto"/>
              <w:rPr>
                <w:b/>
              </w:rPr>
            </w:pPr>
            <w:r w:rsidRPr="007D0377">
              <w:rPr>
                <w:b/>
              </w:rPr>
              <w:t>1.</w:t>
            </w:r>
          </w:p>
        </w:tc>
        <w:tc>
          <w:tcPr>
            <w:tcW w:w="8358" w:type="dxa"/>
            <w:gridSpan w:val="3"/>
          </w:tcPr>
          <w:p w:rsidR="007D0377" w:rsidRPr="007D0377" w:rsidRDefault="007D0377" w:rsidP="007D0377">
            <w:pPr>
              <w:spacing w:line="259" w:lineRule="auto"/>
            </w:pPr>
            <w:r w:rsidRPr="007D0377">
              <w:t>Czy zgłoszenie wpłynęło we wskazanym terminie?</w:t>
            </w:r>
          </w:p>
        </w:tc>
      </w:tr>
      <w:tr w:rsidR="007D0377" w:rsidRPr="007D0377" w:rsidTr="00EC14EC">
        <w:tc>
          <w:tcPr>
            <w:tcW w:w="704" w:type="dxa"/>
          </w:tcPr>
          <w:p w:rsidR="007D0377" w:rsidRPr="007D0377" w:rsidRDefault="007D0377" w:rsidP="007D0377">
            <w:pPr>
              <w:spacing w:line="259" w:lineRule="auto"/>
              <w:rPr>
                <w:b/>
              </w:rPr>
            </w:pPr>
            <w:r w:rsidRPr="007D0377">
              <w:rPr>
                <w:b/>
              </w:rPr>
              <w:t>2.</w:t>
            </w:r>
          </w:p>
        </w:tc>
        <w:tc>
          <w:tcPr>
            <w:tcW w:w="8358" w:type="dxa"/>
            <w:gridSpan w:val="3"/>
          </w:tcPr>
          <w:p w:rsidR="007D0377" w:rsidRPr="007D0377" w:rsidRDefault="007D0377" w:rsidP="007D0377">
            <w:pPr>
              <w:spacing w:line="259" w:lineRule="auto"/>
            </w:pPr>
            <w:r w:rsidRPr="007D0377">
              <w:t>Czy złożone zgłoszenie zawierało:</w:t>
            </w:r>
          </w:p>
          <w:p w:rsidR="007D0377" w:rsidRPr="007D0377" w:rsidRDefault="007D0377" w:rsidP="007D0377">
            <w:pPr>
              <w:spacing w:line="259" w:lineRule="auto"/>
            </w:pPr>
            <w:r w:rsidRPr="007D0377">
              <w:t>- wypełniony wniosek</w:t>
            </w:r>
          </w:p>
          <w:p w:rsidR="007D0377" w:rsidRPr="007D0377" w:rsidRDefault="007D0377" w:rsidP="007D0377">
            <w:pPr>
              <w:spacing w:line="259" w:lineRule="auto"/>
            </w:pPr>
            <w:r w:rsidRPr="007D0377">
              <w:t>- materiał promujący projekt przeznaczony do publikacji na fanpage-u MCK na portalu Facebook.com</w:t>
            </w:r>
          </w:p>
        </w:tc>
      </w:tr>
      <w:tr w:rsidR="007D0377" w:rsidRPr="007D0377" w:rsidTr="00EC14EC">
        <w:tc>
          <w:tcPr>
            <w:tcW w:w="704" w:type="dxa"/>
          </w:tcPr>
          <w:p w:rsidR="007D0377" w:rsidRPr="007D0377" w:rsidRDefault="007D0377" w:rsidP="007D0377">
            <w:pPr>
              <w:spacing w:line="259" w:lineRule="auto"/>
              <w:rPr>
                <w:b/>
              </w:rPr>
            </w:pPr>
            <w:r w:rsidRPr="007D0377">
              <w:rPr>
                <w:b/>
              </w:rPr>
              <w:t xml:space="preserve">3. </w:t>
            </w:r>
          </w:p>
        </w:tc>
        <w:tc>
          <w:tcPr>
            <w:tcW w:w="8358" w:type="dxa"/>
            <w:gridSpan w:val="3"/>
          </w:tcPr>
          <w:p w:rsidR="007D0377" w:rsidRPr="007D0377" w:rsidRDefault="007D0377" w:rsidP="007D0377">
            <w:pPr>
              <w:spacing w:line="259" w:lineRule="auto"/>
              <w:rPr>
                <w:b/>
              </w:rPr>
            </w:pPr>
            <w:r w:rsidRPr="007D0377">
              <w:t>Czy wniosek jest kompletny – wypełniono wszystkie wymagane pola wniosku?</w:t>
            </w:r>
          </w:p>
        </w:tc>
      </w:tr>
      <w:tr w:rsidR="007D0377" w:rsidRPr="007D0377" w:rsidTr="00EC14EC">
        <w:tc>
          <w:tcPr>
            <w:tcW w:w="704" w:type="dxa"/>
          </w:tcPr>
          <w:p w:rsidR="007D0377" w:rsidRPr="007D0377" w:rsidRDefault="007D0377" w:rsidP="007D0377">
            <w:pPr>
              <w:spacing w:line="259" w:lineRule="auto"/>
              <w:rPr>
                <w:b/>
              </w:rPr>
            </w:pPr>
            <w:r w:rsidRPr="007D0377">
              <w:rPr>
                <w:b/>
              </w:rPr>
              <w:t xml:space="preserve">4. </w:t>
            </w:r>
          </w:p>
        </w:tc>
        <w:tc>
          <w:tcPr>
            <w:tcW w:w="8358" w:type="dxa"/>
            <w:gridSpan w:val="3"/>
          </w:tcPr>
          <w:p w:rsidR="007D0377" w:rsidRPr="007D0377" w:rsidRDefault="007D0377" w:rsidP="007D0377">
            <w:pPr>
              <w:spacing w:line="259" w:lineRule="auto"/>
              <w:rPr>
                <w:b/>
              </w:rPr>
            </w:pPr>
            <w:r w:rsidRPr="007D0377">
              <w:t>Czy wniosek został własnoręcznie podpisany przez osobę upoważnioną?</w:t>
            </w:r>
          </w:p>
        </w:tc>
      </w:tr>
      <w:tr w:rsidR="007D0377" w:rsidRPr="007D0377" w:rsidTr="00EC14EC">
        <w:tc>
          <w:tcPr>
            <w:tcW w:w="704" w:type="dxa"/>
          </w:tcPr>
          <w:p w:rsidR="007D0377" w:rsidRPr="007D0377" w:rsidRDefault="007D0377" w:rsidP="007D0377">
            <w:pPr>
              <w:spacing w:line="259" w:lineRule="auto"/>
              <w:rPr>
                <w:b/>
              </w:rPr>
            </w:pPr>
            <w:r w:rsidRPr="007D0377">
              <w:rPr>
                <w:b/>
              </w:rPr>
              <w:t xml:space="preserve">5. </w:t>
            </w:r>
          </w:p>
        </w:tc>
        <w:tc>
          <w:tcPr>
            <w:tcW w:w="8358" w:type="dxa"/>
            <w:gridSpan w:val="3"/>
          </w:tcPr>
          <w:p w:rsidR="007D0377" w:rsidRPr="007D0377" w:rsidRDefault="007D0377" w:rsidP="007D0377">
            <w:pPr>
              <w:spacing w:line="259" w:lineRule="auto"/>
            </w:pPr>
            <w:r w:rsidRPr="007D0377">
              <w:t>Czy autor załączył podpisane oświadczenie o ochronie danych osobowych?</w:t>
            </w:r>
          </w:p>
        </w:tc>
      </w:tr>
      <w:tr w:rsidR="007D0377" w:rsidRPr="007D0377" w:rsidTr="00EC14EC">
        <w:tc>
          <w:tcPr>
            <w:tcW w:w="704" w:type="dxa"/>
          </w:tcPr>
          <w:p w:rsidR="007D0377" w:rsidRPr="007D0377" w:rsidRDefault="007D0377" w:rsidP="007D0377">
            <w:pPr>
              <w:spacing w:line="259" w:lineRule="auto"/>
              <w:rPr>
                <w:b/>
              </w:rPr>
            </w:pPr>
            <w:r w:rsidRPr="007D0377">
              <w:rPr>
                <w:b/>
              </w:rPr>
              <w:t>6.</w:t>
            </w:r>
          </w:p>
        </w:tc>
        <w:tc>
          <w:tcPr>
            <w:tcW w:w="8358" w:type="dxa"/>
            <w:gridSpan w:val="3"/>
          </w:tcPr>
          <w:p w:rsidR="007D0377" w:rsidRPr="007D0377" w:rsidRDefault="007D0377" w:rsidP="007D0377">
            <w:pPr>
              <w:spacing w:line="259" w:lineRule="auto"/>
            </w:pPr>
            <w:r w:rsidRPr="007D0377">
              <w:t>Czy zgłoszony pomysł jest wydarzeniem premierowym?</w:t>
            </w:r>
          </w:p>
        </w:tc>
      </w:tr>
      <w:tr w:rsidR="001E079F" w:rsidRPr="007D0377" w:rsidTr="00D410ED">
        <w:tc>
          <w:tcPr>
            <w:tcW w:w="9062" w:type="dxa"/>
            <w:gridSpan w:val="4"/>
          </w:tcPr>
          <w:p w:rsidR="001E079F" w:rsidRPr="001E079F" w:rsidRDefault="001E079F" w:rsidP="007D0377"/>
          <w:p w:rsidR="001E079F" w:rsidRPr="00E12A5D" w:rsidRDefault="001E079F" w:rsidP="001E079F">
            <w:pPr>
              <w:jc w:val="right"/>
              <w:rPr>
                <w:b/>
              </w:rPr>
            </w:pPr>
            <w:r w:rsidRPr="00E12A5D">
              <w:rPr>
                <w:b/>
              </w:rPr>
              <w:t>Suma (ocena formalna): …………………. / 20 punktów</w:t>
            </w:r>
          </w:p>
        </w:tc>
      </w:tr>
      <w:tr w:rsidR="007D0377" w:rsidRPr="007D0377" w:rsidTr="00EC14EC">
        <w:tc>
          <w:tcPr>
            <w:tcW w:w="9062" w:type="dxa"/>
            <w:gridSpan w:val="4"/>
            <w:shd w:val="clear" w:color="auto" w:fill="FFD966" w:themeFill="accent4" w:themeFillTint="99"/>
          </w:tcPr>
          <w:p w:rsidR="007D0377" w:rsidRPr="007D0377" w:rsidRDefault="007D0377" w:rsidP="007D0377">
            <w:pPr>
              <w:spacing w:line="259" w:lineRule="auto"/>
              <w:rPr>
                <w:b/>
              </w:rPr>
            </w:pPr>
            <w:r w:rsidRPr="007D0377">
              <w:rPr>
                <w:b/>
              </w:rPr>
              <w:t>KRYTERIA OCENY MERYTORYCZNEJ</w:t>
            </w:r>
          </w:p>
        </w:tc>
      </w:tr>
      <w:tr w:rsidR="00D33DB9" w:rsidRPr="007D0377" w:rsidTr="00D33DB9">
        <w:tc>
          <w:tcPr>
            <w:tcW w:w="704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  <w:rPr>
                <w:b/>
              </w:rPr>
            </w:pPr>
            <w:r w:rsidRPr="007D0377">
              <w:rPr>
                <w:b/>
              </w:rPr>
              <w:t xml:space="preserve">Lp. </w:t>
            </w:r>
          </w:p>
        </w:tc>
        <w:tc>
          <w:tcPr>
            <w:tcW w:w="4649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  <w:rPr>
                <w:b/>
              </w:rPr>
            </w:pPr>
            <w:r w:rsidRPr="007D0377">
              <w:rPr>
                <w:b/>
              </w:rPr>
              <w:t>Charakterystyka kryterium</w:t>
            </w:r>
          </w:p>
        </w:tc>
        <w:tc>
          <w:tcPr>
            <w:tcW w:w="1701" w:type="dxa"/>
            <w:shd w:val="clear" w:color="auto" w:fill="auto"/>
          </w:tcPr>
          <w:p w:rsidR="00D33DB9" w:rsidRPr="007D0377" w:rsidRDefault="00D33DB9" w:rsidP="00F67B48">
            <w:pPr>
              <w:rPr>
                <w:b/>
              </w:rPr>
            </w:pPr>
            <w:r w:rsidRPr="007D0377">
              <w:rPr>
                <w:b/>
              </w:rPr>
              <w:t>Ilość punktów</w:t>
            </w:r>
            <w:r>
              <w:rPr>
                <w:b/>
              </w:rPr>
              <w:t xml:space="preserve"> Komisja</w:t>
            </w:r>
          </w:p>
        </w:tc>
        <w:tc>
          <w:tcPr>
            <w:tcW w:w="2008" w:type="dxa"/>
            <w:shd w:val="clear" w:color="auto" w:fill="auto"/>
          </w:tcPr>
          <w:p w:rsidR="00D33DB9" w:rsidRPr="007D0377" w:rsidRDefault="00D33DB9" w:rsidP="00D33DB9">
            <w:pPr>
              <w:rPr>
                <w:b/>
              </w:rPr>
            </w:pPr>
            <w:r>
              <w:rPr>
                <w:b/>
              </w:rPr>
              <w:t>Ilość punktów Kapituła</w:t>
            </w:r>
          </w:p>
        </w:tc>
      </w:tr>
      <w:tr w:rsidR="00D33DB9" w:rsidRPr="007D0377" w:rsidTr="00D33DB9">
        <w:tc>
          <w:tcPr>
            <w:tcW w:w="704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1.</w:t>
            </w:r>
          </w:p>
        </w:tc>
        <w:tc>
          <w:tcPr>
            <w:tcW w:w="4649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Innowacyjność i atrakcyjność projektu, oryginalność koncepcji</w:t>
            </w:r>
          </w:p>
        </w:tc>
        <w:tc>
          <w:tcPr>
            <w:tcW w:w="1701" w:type="dxa"/>
            <w:shd w:val="clear" w:color="auto" w:fill="auto"/>
          </w:tcPr>
          <w:p w:rsidR="00D33DB9" w:rsidRPr="007D0377" w:rsidRDefault="00D33DB9" w:rsidP="00144678">
            <w:pPr>
              <w:spacing w:line="259" w:lineRule="auto"/>
              <w:jc w:val="center"/>
            </w:pPr>
            <w:r w:rsidRPr="007D0377">
              <w:t>1-10</w:t>
            </w:r>
          </w:p>
        </w:tc>
        <w:tc>
          <w:tcPr>
            <w:tcW w:w="2008" w:type="dxa"/>
            <w:shd w:val="clear" w:color="auto" w:fill="auto"/>
          </w:tcPr>
          <w:p w:rsidR="00D33DB9" w:rsidRPr="007D0377" w:rsidRDefault="00D33DB9" w:rsidP="003923A6">
            <w:pPr>
              <w:spacing w:line="259" w:lineRule="auto"/>
              <w:jc w:val="center"/>
            </w:pPr>
            <w:r w:rsidRPr="007D0377">
              <w:t>1-10</w:t>
            </w:r>
          </w:p>
        </w:tc>
      </w:tr>
      <w:tr w:rsidR="00D33DB9" w:rsidRPr="007D0377" w:rsidTr="00D33DB9">
        <w:tc>
          <w:tcPr>
            <w:tcW w:w="704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2.</w:t>
            </w:r>
          </w:p>
        </w:tc>
        <w:tc>
          <w:tcPr>
            <w:tcW w:w="4649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Wskazanie celu głównego i celów szczegółowych projektu</w:t>
            </w:r>
          </w:p>
        </w:tc>
        <w:tc>
          <w:tcPr>
            <w:tcW w:w="1701" w:type="dxa"/>
            <w:shd w:val="clear" w:color="auto" w:fill="auto"/>
          </w:tcPr>
          <w:p w:rsidR="00D33DB9" w:rsidRPr="007D0377" w:rsidRDefault="00D33DB9" w:rsidP="00144678">
            <w:pPr>
              <w:spacing w:line="259" w:lineRule="auto"/>
              <w:jc w:val="center"/>
            </w:pPr>
            <w:r w:rsidRPr="007D0377">
              <w:t>1-</w:t>
            </w:r>
            <w:r>
              <w:t>8</w:t>
            </w:r>
          </w:p>
        </w:tc>
        <w:tc>
          <w:tcPr>
            <w:tcW w:w="2008" w:type="dxa"/>
            <w:shd w:val="clear" w:color="auto" w:fill="auto"/>
          </w:tcPr>
          <w:p w:rsidR="00D33DB9" w:rsidRPr="007D0377" w:rsidRDefault="00D33DB9" w:rsidP="003923A6">
            <w:pPr>
              <w:spacing w:line="259" w:lineRule="auto"/>
              <w:jc w:val="center"/>
            </w:pPr>
            <w:r w:rsidRPr="007D0377">
              <w:t>1-</w:t>
            </w:r>
            <w:r>
              <w:t>8</w:t>
            </w:r>
          </w:p>
        </w:tc>
      </w:tr>
      <w:tr w:rsidR="00D33DB9" w:rsidRPr="007D0377" w:rsidTr="00D33DB9">
        <w:tc>
          <w:tcPr>
            <w:tcW w:w="704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3.</w:t>
            </w:r>
          </w:p>
        </w:tc>
        <w:tc>
          <w:tcPr>
            <w:tcW w:w="4649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Uzasadnienie potrzeby realizacji projektu</w:t>
            </w:r>
          </w:p>
        </w:tc>
        <w:tc>
          <w:tcPr>
            <w:tcW w:w="1701" w:type="dxa"/>
            <w:shd w:val="clear" w:color="auto" w:fill="auto"/>
          </w:tcPr>
          <w:p w:rsidR="00D33DB9" w:rsidRPr="007D0377" w:rsidRDefault="00D33DB9" w:rsidP="00144678">
            <w:pPr>
              <w:spacing w:line="259" w:lineRule="auto"/>
              <w:jc w:val="center"/>
            </w:pPr>
            <w:r w:rsidRPr="007D0377">
              <w:t>1-5</w:t>
            </w:r>
          </w:p>
        </w:tc>
        <w:tc>
          <w:tcPr>
            <w:tcW w:w="2008" w:type="dxa"/>
            <w:shd w:val="clear" w:color="auto" w:fill="auto"/>
          </w:tcPr>
          <w:p w:rsidR="00D33DB9" w:rsidRPr="007D0377" w:rsidRDefault="00D33DB9" w:rsidP="003923A6">
            <w:pPr>
              <w:spacing w:line="259" w:lineRule="auto"/>
              <w:jc w:val="center"/>
            </w:pPr>
            <w:r w:rsidRPr="007D0377">
              <w:t>1-5</w:t>
            </w:r>
          </w:p>
        </w:tc>
      </w:tr>
      <w:tr w:rsidR="00D33DB9" w:rsidRPr="007D0377" w:rsidTr="00D33DB9">
        <w:tc>
          <w:tcPr>
            <w:tcW w:w="704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4.</w:t>
            </w:r>
          </w:p>
        </w:tc>
        <w:tc>
          <w:tcPr>
            <w:tcW w:w="4649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Opis grupy docelowej oraz uzasadnienie wyboru grupy docelowej</w:t>
            </w:r>
          </w:p>
        </w:tc>
        <w:tc>
          <w:tcPr>
            <w:tcW w:w="1701" w:type="dxa"/>
            <w:shd w:val="clear" w:color="auto" w:fill="auto"/>
          </w:tcPr>
          <w:p w:rsidR="00D33DB9" w:rsidRPr="007D0377" w:rsidRDefault="00D33DB9" w:rsidP="00144678">
            <w:pPr>
              <w:spacing w:line="259" w:lineRule="auto"/>
              <w:jc w:val="center"/>
            </w:pPr>
            <w:r w:rsidRPr="007D0377">
              <w:t>1-5</w:t>
            </w:r>
          </w:p>
        </w:tc>
        <w:tc>
          <w:tcPr>
            <w:tcW w:w="2008" w:type="dxa"/>
            <w:shd w:val="clear" w:color="auto" w:fill="auto"/>
          </w:tcPr>
          <w:p w:rsidR="00D33DB9" w:rsidRPr="007D0377" w:rsidRDefault="00D33DB9" w:rsidP="003923A6">
            <w:pPr>
              <w:spacing w:line="259" w:lineRule="auto"/>
              <w:jc w:val="center"/>
            </w:pPr>
            <w:r w:rsidRPr="007D0377">
              <w:t>1-5</w:t>
            </w:r>
          </w:p>
        </w:tc>
      </w:tr>
      <w:tr w:rsidR="00D33DB9" w:rsidRPr="007D0377" w:rsidTr="00D33DB9">
        <w:tc>
          <w:tcPr>
            <w:tcW w:w="704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5.</w:t>
            </w:r>
          </w:p>
        </w:tc>
        <w:tc>
          <w:tcPr>
            <w:tcW w:w="4649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Sposób realizacji pomysłu</w:t>
            </w:r>
          </w:p>
        </w:tc>
        <w:tc>
          <w:tcPr>
            <w:tcW w:w="1701" w:type="dxa"/>
            <w:shd w:val="clear" w:color="auto" w:fill="auto"/>
          </w:tcPr>
          <w:p w:rsidR="00D33DB9" w:rsidRPr="007D0377" w:rsidRDefault="00D33DB9" w:rsidP="00144678">
            <w:pPr>
              <w:spacing w:line="259" w:lineRule="auto"/>
              <w:jc w:val="center"/>
            </w:pPr>
            <w:r w:rsidRPr="007D0377">
              <w:t>1-10</w:t>
            </w:r>
          </w:p>
        </w:tc>
        <w:tc>
          <w:tcPr>
            <w:tcW w:w="2008" w:type="dxa"/>
            <w:shd w:val="clear" w:color="auto" w:fill="auto"/>
          </w:tcPr>
          <w:p w:rsidR="00D33DB9" w:rsidRPr="007D0377" w:rsidRDefault="00D33DB9" w:rsidP="003923A6">
            <w:pPr>
              <w:spacing w:line="259" w:lineRule="auto"/>
              <w:jc w:val="center"/>
            </w:pPr>
            <w:r w:rsidRPr="007D0377">
              <w:t>1-10</w:t>
            </w:r>
          </w:p>
        </w:tc>
      </w:tr>
      <w:tr w:rsidR="00D33DB9" w:rsidRPr="007D0377" w:rsidTr="00D33DB9">
        <w:tc>
          <w:tcPr>
            <w:tcW w:w="704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6.</w:t>
            </w:r>
          </w:p>
        </w:tc>
        <w:tc>
          <w:tcPr>
            <w:tcW w:w="4649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Jakość artystyczna projektu</w:t>
            </w:r>
          </w:p>
        </w:tc>
        <w:tc>
          <w:tcPr>
            <w:tcW w:w="1701" w:type="dxa"/>
            <w:shd w:val="clear" w:color="auto" w:fill="auto"/>
          </w:tcPr>
          <w:p w:rsidR="00D33DB9" w:rsidRPr="007D0377" w:rsidRDefault="00D33DB9" w:rsidP="00144678">
            <w:pPr>
              <w:spacing w:line="259" w:lineRule="auto"/>
              <w:jc w:val="center"/>
            </w:pPr>
            <w:r w:rsidRPr="007D0377">
              <w:t>1-5</w:t>
            </w:r>
          </w:p>
        </w:tc>
        <w:tc>
          <w:tcPr>
            <w:tcW w:w="2008" w:type="dxa"/>
            <w:shd w:val="clear" w:color="auto" w:fill="auto"/>
          </w:tcPr>
          <w:p w:rsidR="00D33DB9" w:rsidRPr="007D0377" w:rsidRDefault="00D33DB9" w:rsidP="003923A6">
            <w:pPr>
              <w:spacing w:line="259" w:lineRule="auto"/>
              <w:jc w:val="center"/>
            </w:pPr>
            <w:r w:rsidRPr="007D0377">
              <w:t>1-5</w:t>
            </w:r>
          </w:p>
        </w:tc>
      </w:tr>
      <w:tr w:rsidR="00D33DB9" w:rsidRPr="007D0377" w:rsidTr="00D33DB9">
        <w:tc>
          <w:tcPr>
            <w:tcW w:w="704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7.</w:t>
            </w:r>
          </w:p>
        </w:tc>
        <w:tc>
          <w:tcPr>
            <w:tcW w:w="4649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Wpływ projektu na odbiorcę</w:t>
            </w:r>
          </w:p>
        </w:tc>
        <w:tc>
          <w:tcPr>
            <w:tcW w:w="1701" w:type="dxa"/>
            <w:shd w:val="clear" w:color="auto" w:fill="auto"/>
          </w:tcPr>
          <w:p w:rsidR="00D33DB9" w:rsidRPr="007D0377" w:rsidRDefault="00D33DB9" w:rsidP="00144678">
            <w:pPr>
              <w:spacing w:line="259" w:lineRule="auto"/>
              <w:jc w:val="center"/>
            </w:pPr>
            <w:r w:rsidRPr="007D0377">
              <w:t>1-</w:t>
            </w:r>
            <w:r>
              <w:t>5</w:t>
            </w:r>
          </w:p>
        </w:tc>
        <w:tc>
          <w:tcPr>
            <w:tcW w:w="2008" w:type="dxa"/>
            <w:shd w:val="clear" w:color="auto" w:fill="auto"/>
          </w:tcPr>
          <w:p w:rsidR="00D33DB9" w:rsidRPr="007D0377" w:rsidRDefault="00D33DB9" w:rsidP="003923A6">
            <w:pPr>
              <w:spacing w:line="259" w:lineRule="auto"/>
              <w:jc w:val="center"/>
            </w:pPr>
            <w:r w:rsidRPr="007D0377">
              <w:t>1-</w:t>
            </w:r>
            <w:r>
              <w:t>5</w:t>
            </w:r>
          </w:p>
        </w:tc>
      </w:tr>
      <w:tr w:rsidR="00D33DB9" w:rsidRPr="007D0377" w:rsidTr="00D33DB9">
        <w:tc>
          <w:tcPr>
            <w:tcW w:w="704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8.</w:t>
            </w:r>
          </w:p>
        </w:tc>
        <w:tc>
          <w:tcPr>
            <w:tcW w:w="4649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Rozwój autora</w:t>
            </w:r>
          </w:p>
        </w:tc>
        <w:tc>
          <w:tcPr>
            <w:tcW w:w="1701" w:type="dxa"/>
            <w:shd w:val="clear" w:color="auto" w:fill="auto"/>
          </w:tcPr>
          <w:p w:rsidR="00D33DB9" w:rsidRPr="007D0377" w:rsidRDefault="00D33DB9" w:rsidP="00144678">
            <w:pPr>
              <w:spacing w:line="259" w:lineRule="auto"/>
              <w:jc w:val="center"/>
            </w:pPr>
            <w:r w:rsidRPr="007D0377">
              <w:t>1-5</w:t>
            </w:r>
          </w:p>
        </w:tc>
        <w:tc>
          <w:tcPr>
            <w:tcW w:w="2008" w:type="dxa"/>
            <w:shd w:val="clear" w:color="auto" w:fill="auto"/>
          </w:tcPr>
          <w:p w:rsidR="00D33DB9" w:rsidRPr="007D0377" w:rsidRDefault="00D33DB9" w:rsidP="003923A6">
            <w:pPr>
              <w:spacing w:line="259" w:lineRule="auto"/>
              <w:jc w:val="center"/>
            </w:pPr>
            <w:r w:rsidRPr="007D0377">
              <w:t>1-5</w:t>
            </w:r>
          </w:p>
        </w:tc>
      </w:tr>
      <w:tr w:rsidR="00D33DB9" w:rsidRPr="007D0377" w:rsidTr="00D33DB9">
        <w:tc>
          <w:tcPr>
            <w:tcW w:w="704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9.</w:t>
            </w:r>
          </w:p>
        </w:tc>
        <w:tc>
          <w:tcPr>
            <w:tcW w:w="4649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Realność przedstawionego budżetu i harmonogramu</w:t>
            </w:r>
          </w:p>
        </w:tc>
        <w:tc>
          <w:tcPr>
            <w:tcW w:w="1701" w:type="dxa"/>
            <w:shd w:val="clear" w:color="auto" w:fill="auto"/>
          </w:tcPr>
          <w:p w:rsidR="00D33DB9" w:rsidRPr="007D0377" w:rsidRDefault="00D33DB9" w:rsidP="00144678">
            <w:pPr>
              <w:spacing w:line="259" w:lineRule="auto"/>
              <w:jc w:val="center"/>
            </w:pPr>
            <w:r w:rsidRPr="007D0377">
              <w:t>1-</w:t>
            </w:r>
            <w:r>
              <w:t>7</w:t>
            </w:r>
          </w:p>
        </w:tc>
        <w:tc>
          <w:tcPr>
            <w:tcW w:w="2008" w:type="dxa"/>
            <w:shd w:val="clear" w:color="auto" w:fill="auto"/>
          </w:tcPr>
          <w:p w:rsidR="00D33DB9" w:rsidRPr="007D0377" w:rsidRDefault="00D33DB9" w:rsidP="003923A6">
            <w:pPr>
              <w:spacing w:line="259" w:lineRule="auto"/>
              <w:jc w:val="center"/>
            </w:pPr>
            <w:r w:rsidRPr="007D0377">
              <w:t>1-</w:t>
            </w:r>
            <w:r>
              <w:t>7</w:t>
            </w:r>
          </w:p>
        </w:tc>
      </w:tr>
      <w:tr w:rsidR="00D33DB9" w:rsidRPr="007D0377" w:rsidTr="00D33DB9">
        <w:tc>
          <w:tcPr>
            <w:tcW w:w="704" w:type="dxa"/>
            <w:shd w:val="clear" w:color="auto" w:fill="auto"/>
          </w:tcPr>
          <w:p w:rsidR="00D33DB9" w:rsidRPr="007D0377" w:rsidRDefault="00D33DB9" w:rsidP="007D0377">
            <w:pPr>
              <w:spacing w:line="259" w:lineRule="auto"/>
            </w:pPr>
            <w:r w:rsidRPr="007D0377">
              <w:t>10</w:t>
            </w:r>
          </w:p>
        </w:tc>
        <w:tc>
          <w:tcPr>
            <w:tcW w:w="4649" w:type="dxa"/>
            <w:shd w:val="clear" w:color="auto" w:fill="auto"/>
          </w:tcPr>
          <w:p w:rsidR="00D33DB9" w:rsidRPr="007D0377" w:rsidRDefault="00D33DB9" w:rsidP="007D0377">
            <w:r w:rsidRPr="007D0377">
              <w:t>Adekwatność nakładu środków finansowych do planowanych działań</w:t>
            </w:r>
          </w:p>
        </w:tc>
        <w:tc>
          <w:tcPr>
            <w:tcW w:w="1701" w:type="dxa"/>
            <w:shd w:val="clear" w:color="auto" w:fill="auto"/>
          </w:tcPr>
          <w:p w:rsidR="00D33DB9" w:rsidRPr="007D0377" w:rsidRDefault="00D33DB9" w:rsidP="00144678">
            <w:pPr>
              <w:spacing w:line="259" w:lineRule="auto"/>
              <w:jc w:val="center"/>
            </w:pPr>
            <w:r w:rsidRPr="007D0377">
              <w:t>1-</w:t>
            </w:r>
            <w:r>
              <w:t>5</w:t>
            </w:r>
          </w:p>
        </w:tc>
        <w:tc>
          <w:tcPr>
            <w:tcW w:w="2008" w:type="dxa"/>
            <w:shd w:val="clear" w:color="auto" w:fill="auto"/>
          </w:tcPr>
          <w:p w:rsidR="00D33DB9" w:rsidRPr="007D0377" w:rsidRDefault="00D33DB9" w:rsidP="003923A6">
            <w:pPr>
              <w:spacing w:line="259" w:lineRule="auto"/>
              <w:jc w:val="center"/>
            </w:pPr>
            <w:r w:rsidRPr="007D0377">
              <w:t>1-</w:t>
            </w:r>
            <w:r>
              <w:t>5</w:t>
            </w:r>
          </w:p>
        </w:tc>
      </w:tr>
      <w:tr w:rsidR="00D33DB9" w:rsidRPr="007D0377" w:rsidTr="006A3AC7">
        <w:tc>
          <w:tcPr>
            <w:tcW w:w="9062" w:type="dxa"/>
            <w:gridSpan w:val="4"/>
            <w:shd w:val="clear" w:color="auto" w:fill="auto"/>
          </w:tcPr>
          <w:p w:rsidR="00D33DB9" w:rsidRDefault="00D33DB9" w:rsidP="001E079F">
            <w:pPr>
              <w:jc w:val="right"/>
              <w:rPr>
                <w:b/>
              </w:rPr>
            </w:pPr>
          </w:p>
          <w:p w:rsidR="00D33DB9" w:rsidRDefault="00D33DB9" w:rsidP="001E079F">
            <w:pPr>
              <w:jc w:val="right"/>
              <w:rPr>
                <w:b/>
              </w:rPr>
            </w:pPr>
            <w:r>
              <w:rPr>
                <w:b/>
              </w:rPr>
              <w:t>Suma (ocena merytoryczna Komisji): ……………..  /65</w:t>
            </w:r>
            <w:r w:rsidRPr="007D0377">
              <w:rPr>
                <w:b/>
              </w:rPr>
              <w:t xml:space="preserve"> punktów</w:t>
            </w:r>
          </w:p>
          <w:p w:rsidR="00D33DB9" w:rsidRDefault="00D33DB9" w:rsidP="001E079F">
            <w:pPr>
              <w:jc w:val="right"/>
              <w:rPr>
                <w:b/>
              </w:rPr>
            </w:pPr>
          </w:p>
          <w:p w:rsidR="00D33DB9" w:rsidRDefault="00D33DB9" w:rsidP="00D33DB9">
            <w:pPr>
              <w:jc w:val="right"/>
              <w:rPr>
                <w:b/>
              </w:rPr>
            </w:pPr>
            <w:r>
              <w:rPr>
                <w:b/>
              </w:rPr>
              <w:t xml:space="preserve">Suma (ocena merytoryczna </w:t>
            </w:r>
            <w:r>
              <w:rPr>
                <w:b/>
              </w:rPr>
              <w:t>Kapituły</w:t>
            </w:r>
            <w:r>
              <w:rPr>
                <w:b/>
              </w:rPr>
              <w:t>): ……………..  /65</w:t>
            </w:r>
            <w:r w:rsidRPr="007D0377">
              <w:rPr>
                <w:b/>
              </w:rPr>
              <w:t xml:space="preserve"> punktów</w:t>
            </w:r>
            <w:r>
              <w:rPr>
                <w:b/>
              </w:rPr>
              <w:br/>
            </w:r>
            <w:bookmarkStart w:id="0" w:name="_GoBack"/>
            <w:bookmarkEnd w:id="0"/>
            <w:r>
              <w:rPr>
                <w:b/>
              </w:rPr>
              <w:t>(ilość punktów zostanie odpowiednio przeliczona wg załącznika nr 2)</w:t>
            </w:r>
          </w:p>
          <w:p w:rsidR="00D33DB9" w:rsidRPr="007D0377" w:rsidRDefault="00D33DB9" w:rsidP="001E079F">
            <w:pPr>
              <w:jc w:val="right"/>
            </w:pPr>
          </w:p>
        </w:tc>
      </w:tr>
    </w:tbl>
    <w:p w:rsidR="00144678" w:rsidRPr="007D0377" w:rsidRDefault="00144678" w:rsidP="00144678">
      <w:pPr>
        <w:rPr>
          <w:b/>
        </w:rPr>
      </w:pPr>
      <w:r w:rsidRPr="007D0377">
        <w:t xml:space="preserve">                                                       </w:t>
      </w:r>
      <w:r>
        <w:t xml:space="preserve">                          </w:t>
      </w:r>
      <w:r w:rsidRPr="007D0377">
        <w:t xml:space="preserve"> </w:t>
      </w:r>
    </w:p>
    <w:p w:rsidR="00144678" w:rsidRDefault="00144678" w:rsidP="007D0377"/>
    <w:p w:rsidR="001E079F" w:rsidRDefault="001E079F" w:rsidP="001E079F">
      <w:pPr>
        <w:rPr>
          <w:b/>
        </w:rPr>
      </w:pPr>
      <w:r>
        <w:rPr>
          <w:b/>
        </w:rPr>
        <w:t>W programie maksymalnie można uzyskać 85 punktów.</w:t>
      </w:r>
    </w:p>
    <w:sectPr w:rsidR="001E0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77"/>
    <w:rsid w:val="00144678"/>
    <w:rsid w:val="001E079F"/>
    <w:rsid w:val="002D5248"/>
    <w:rsid w:val="00762607"/>
    <w:rsid w:val="007D0377"/>
    <w:rsid w:val="009E5ABF"/>
    <w:rsid w:val="00A87998"/>
    <w:rsid w:val="00D33DB9"/>
    <w:rsid w:val="00D42597"/>
    <w:rsid w:val="00E12A5D"/>
    <w:rsid w:val="00E41076"/>
    <w:rsid w:val="00EC0DC5"/>
    <w:rsid w:val="00F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Grzyśka</dc:creator>
  <cp:keywords/>
  <dc:description/>
  <cp:lastModifiedBy>Laptop hp</cp:lastModifiedBy>
  <cp:revision>10</cp:revision>
  <dcterms:created xsi:type="dcterms:W3CDTF">2016-11-05T13:53:00Z</dcterms:created>
  <dcterms:modified xsi:type="dcterms:W3CDTF">2018-11-05T15:10:00Z</dcterms:modified>
</cp:coreProperties>
</file>